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6" w:rsidRPr="004F0279" w:rsidRDefault="00EC6B13" w:rsidP="004F027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279">
        <w:rPr>
          <w:rFonts w:ascii="Times New Roman" w:hAnsi="Times New Roman" w:cs="Times New Roman"/>
          <w:b/>
          <w:sz w:val="28"/>
          <w:szCs w:val="28"/>
          <w:lang w:val="uk-UA"/>
        </w:rPr>
        <w:t>ТЕМАТИКА ЗАСІДАНЬ МЕТОДИЧНОГО ОБЄДНАННЯ</w:t>
      </w:r>
    </w:p>
    <w:p w:rsidR="00EC6B13" w:rsidRPr="004F0279" w:rsidRDefault="00EC6B13" w:rsidP="004F027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279">
        <w:rPr>
          <w:rFonts w:ascii="Times New Roman" w:hAnsi="Times New Roman" w:cs="Times New Roman"/>
          <w:b/>
          <w:sz w:val="28"/>
          <w:szCs w:val="28"/>
          <w:lang w:val="uk-UA"/>
        </w:rPr>
        <w:t>КЛАСНИХ КЕРІВНИКІВ НА 2013 – 2014 н/р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2268"/>
        <w:gridCol w:w="2210"/>
      </w:tblGrid>
      <w:tr w:rsidR="00EC6B13" w:rsidTr="008423C7">
        <w:tc>
          <w:tcPr>
            <w:tcW w:w="675" w:type="dxa"/>
          </w:tcPr>
          <w:p w:rsidR="00EC6B13" w:rsidRPr="00406986" w:rsidRDefault="00EC6B13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EC6B13" w:rsidRPr="00406986" w:rsidRDefault="00EC6B13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:rsidR="00EC6B13" w:rsidRPr="00406986" w:rsidRDefault="00EC6B13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10" w:type="dxa"/>
          </w:tcPr>
          <w:p w:rsidR="00EC6B13" w:rsidRPr="00406986" w:rsidRDefault="00EC6B13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C6B13" w:rsidTr="008423C7">
        <w:tc>
          <w:tcPr>
            <w:tcW w:w="675" w:type="dxa"/>
          </w:tcPr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6B13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3C7" w:rsidRPr="005D59D1" w:rsidRDefault="008423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182A9F" w:rsidRPr="00406986" w:rsidRDefault="00182A9F" w:rsidP="004069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4069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4069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69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182A9F" w:rsidRDefault="00182A9F" w:rsidP="00842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6B13" w:rsidRDefault="008423C7" w:rsidP="00842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423C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8423C7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84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3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23C7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23C7" w:rsidRDefault="008423C7" w:rsidP="00842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3C7" w:rsidRDefault="008423C7" w:rsidP="00842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основних напрямків методичної та виховної роботи на 2013 – 2014 н/р.</w:t>
            </w:r>
          </w:p>
          <w:p w:rsidR="008423C7" w:rsidRDefault="008423C7" w:rsidP="00842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23C7" w:rsidRDefault="00BF07FE" w:rsidP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фізичних якостей учнів, підвищення інтересу до заняття фізкультурою і спортом.</w:t>
            </w:r>
          </w:p>
          <w:p w:rsidR="008423C7" w:rsidRDefault="008423C7" w:rsidP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 w:rsidP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Компетентістний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виховній роботі.</w:t>
            </w:r>
          </w:p>
          <w:p w:rsidR="00182A9F" w:rsidRDefault="00182A9F" w:rsidP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3C7" w:rsidRPr="008423C7" w:rsidRDefault="00182A9F" w:rsidP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плану роботи методичного об’єднання класних керівників на 2013 – 2014 навчальний рік.</w:t>
            </w:r>
            <w:r w:rsidR="00842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B13" w:rsidRPr="00406986" w:rsidRDefault="008423C7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10" w:type="dxa"/>
          </w:tcPr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B13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8423C7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3C7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3C7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м/о</w:t>
            </w:r>
          </w:p>
          <w:p w:rsidR="008423C7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3C7" w:rsidRDefault="00842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3C7" w:rsidRDefault="00BF0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Л.П.</w:t>
            </w: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В.Г.</w:t>
            </w: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м/о</w:t>
            </w: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 w:rsidP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6B13" w:rsidTr="008423C7">
        <w:tc>
          <w:tcPr>
            <w:tcW w:w="675" w:type="dxa"/>
          </w:tcPr>
          <w:p w:rsidR="00EC6B13" w:rsidRPr="005D59D1" w:rsidRDefault="00EC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2A9F" w:rsidRPr="005D59D1" w:rsidRDefault="00182A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31" w:rsidRPr="005D59D1" w:rsidRDefault="001972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EC6B13" w:rsidRPr="00406986" w:rsidRDefault="00182A9F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самоконтролю в поведінці учнів початкових класів.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торгівлі людьми.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правової культури – шлях до побудови правової держави.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Креативність як показник творчого потенціалу учнів середньої школи.</w:t>
            </w:r>
          </w:p>
          <w:p w:rsidR="00182A9F" w:rsidRPr="00182A9F" w:rsidRDefault="00182A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C6B13" w:rsidRDefault="00EC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Pr="00406986" w:rsidRDefault="00197231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10" w:type="dxa"/>
          </w:tcPr>
          <w:p w:rsidR="00EC6B13" w:rsidRDefault="00EC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В.М.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С.В.</w:t>
            </w:r>
          </w:p>
        </w:tc>
      </w:tr>
      <w:tr w:rsidR="00EC6B13" w:rsidTr="008423C7">
        <w:tc>
          <w:tcPr>
            <w:tcW w:w="675" w:type="dxa"/>
          </w:tcPr>
          <w:p w:rsidR="00EC6B13" w:rsidRPr="005D59D1" w:rsidRDefault="00EC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EC6B13" w:rsidRPr="00406986" w:rsidRDefault="00197231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індивідуальних особливостей учнів, їх інтересів та потреб.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спілкування з підлітками: труднощі спілкування з педагогічно запущеними підлітками; проблема етики спілкування вчителя з учнями.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 дебати. Забезпечення психолого-педагогічної допомоги батькам у вихованні дітей.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Гармонізація родинного та шкільного виховання на засадах педагогіки життєтворчості.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P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життєвого шляху. Шлях до професії.</w:t>
            </w:r>
          </w:p>
        </w:tc>
        <w:tc>
          <w:tcPr>
            <w:tcW w:w="2268" w:type="dxa"/>
          </w:tcPr>
          <w:p w:rsidR="004F0279" w:rsidRDefault="004F0279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6B13" w:rsidRPr="00406986" w:rsidRDefault="00197231" w:rsidP="00406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6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0" w:type="dxa"/>
          </w:tcPr>
          <w:p w:rsidR="00EC6B13" w:rsidRDefault="00EC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Г.Ю.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 І.В.</w:t>
            </w: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Кротова О.Я.</w:t>
            </w:r>
          </w:p>
          <w:p w:rsidR="00197231" w:rsidRDefault="00197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6B13" w:rsidRDefault="00EC6B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0279" w:rsidRDefault="004F027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2268"/>
        <w:gridCol w:w="2210"/>
      </w:tblGrid>
      <w:tr w:rsidR="00406986" w:rsidTr="00406986">
        <w:tc>
          <w:tcPr>
            <w:tcW w:w="675" w:type="dxa"/>
          </w:tcPr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Pr="005D59D1" w:rsidRDefault="004069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Pr="005D59D1" w:rsidRDefault="005D59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406986" w:rsidRPr="005D59D1" w:rsidRDefault="00406986" w:rsidP="005D5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5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D5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господарської відповідальності, підприємливості та ініціативи, підготовка школярів до життя в ринкових умовах.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Семінар. Використання інформаційно-комунікаційних технологій у начально-виховному процесі.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Моральне-етичне виховання школярів.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Позбавлення дітей уваги з боку працівників освіти на період літніх канікул; втягування неповнолітніх в кримінальну діяльність.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Pr="00406986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з виховання учнів у навчальному році та визначення завдань колективу школи на новий навчальний рік.</w:t>
            </w:r>
          </w:p>
        </w:tc>
        <w:tc>
          <w:tcPr>
            <w:tcW w:w="2268" w:type="dxa"/>
          </w:tcPr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986" w:rsidRPr="005D59D1" w:rsidRDefault="00406986" w:rsidP="005D5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10" w:type="dxa"/>
          </w:tcPr>
          <w:p w:rsidR="00406986" w:rsidRDefault="00406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Л.П.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м/о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Т.М.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59D1" w:rsidRDefault="005D5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м/о</w:t>
            </w:r>
          </w:p>
        </w:tc>
      </w:tr>
    </w:tbl>
    <w:p w:rsidR="00406986" w:rsidRDefault="004069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0279" w:rsidRDefault="004F02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0279" w:rsidRPr="004F0279" w:rsidRDefault="005D59D1" w:rsidP="004F027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279">
        <w:rPr>
          <w:rFonts w:ascii="Times New Roman" w:hAnsi="Times New Roman" w:cs="Times New Roman"/>
          <w:b/>
          <w:sz w:val="24"/>
          <w:szCs w:val="24"/>
          <w:lang w:val="uk-UA"/>
        </w:rPr>
        <w:t>РОБОТА МЕТОДИЧНОГО ОБЄДНАННЯ</w:t>
      </w:r>
    </w:p>
    <w:p w:rsidR="005D59D1" w:rsidRDefault="005D59D1" w:rsidP="004F027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279">
        <w:rPr>
          <w:rFonts w:ascii="Times New Roman" w:hAnsi="Times New Roman" w:cs="Times New Roman"/>
          <w:b/>
          <w:sz w:val="24"/>
          <w:szCs w:val="24"/>
          <w:lang w:val="uk-UA"/>
        </w:rPr>
        <w:t>КЛАСНИХ КЕРІВНИКІВ МІЖ ЗАСІДАННЯМИ</w:t>
      </w:r>
    </w:p>
    <w:p w:rsidR="004F0279" w:rsidRPr="004F0279" w:rsidRDefault="004F0279" w:rsidP="004F027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2268"/>
        <w:gridCol w:w="2210"/>
      </w:tblGrid>
      <w:tr w:rsidR="004F0279" w:rsidRPr="004F0279" w:rsidTr="004F0279">
        <w:trPr>
          <w:trHeight w:val="705"/>
        </w:trPr>
        <w:tc>
          <w:tcPr>
            <w:tcW w:w="675" w:type="dxa"/>
          </w:tcPr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</w:tcPr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10" w:type="dxa"/>
          </w:tcPr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2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F0279" w:rsidRPr="004F0279" w:rsidTr="004F0279">
        <w:trPr>
          <w:trHeight w:val="4470"/>
        </w:trPr>
        <w:tc>
          <w:tcPr>
            <w:tcW w:w="675" w:type="dxa"/>
          </w:tcPr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</w:tcPr>
          <w:p w:rsidR="004F0279" w:rsidRPr="00DF1E43" w:rsidRDefault="004F027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1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ПІСЛЯ </w:t>
            </w:r>
            <w:r w:rsidRPr="00DF1E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1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від негативного впливу продукції, яка пропагує культ насильства, жорстокості, розпусти.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поширення ксенофобських і расистських проявів серед дітей, учнівської молоді, батьківської громадськості.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анкетування класних керівників з метою з’ясування труднощів у роботі.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P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класних керівників з естетичного виховання.</w:t>
            </w:r>
          </w:p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0279" w:rsidRP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10" w:type="dxa"/>
          </w:tcPr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Рак. В.М.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С.В.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279" w:rsidRP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Л.П.</w:t>
            </w:r>
          </w:p>
        </w:tc>
      </w:tr>
      <w:tr w:rsidR="004F0279" w:rsidRPr="004F0279" w:rsidTr="00DF1E43">
        <w:trPr>
          <w:trHeight w:val="915"/>
        </w:trPr>
        <w:tc>
          <w:tcPr>
            <w:tcW w:w="675" w:type="dxa"/>
          </w:tcPr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</w:tcPr>
          <w:p w:rsidR="004F0279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ПІСЛЯ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стіл. «Соціально-психологічні причини агресивної поведінки підлітків. Організація заходів із запобігання закріплення агресивних форм поведінки школярів».</w:t>
            </w: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здорового і безпечного способу життя дітей і підлітків.</w:t>
            </w: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P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України. Соціальний захист дітей.</w:t>
            </w:r>
          </w:p>
          <w:p w:rsidR="004F0279" w:rsidRDefault="004F0279" w:rsidP="004F02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Pr="00DF1E43" w:rsidRDefault="00DF1E43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10" w:type="dxa"/>
          </w:tcPr>
          <w:p w:rsidR="004F0279" w:rsidRDefault="004F027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м/о</w:t>
            </w: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 І.В.</w:t>
            </w: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1E43" w:rsidRPr="00BF07FE" w:rsidTr="004F0279">
        <w:trPr>
          <w:trHeight w:val="3471"/>
        </w:trPr>
        <w:tc>
          <w:tcPr>
            <w:tcW w:w="675" w:type="dxa"/>
          </w:tcPr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ПІСЛЯ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07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</w:t>
            </w:r>
          </w:p>
          <w:p w:rsidR="00DF1E43" w:rsidRDefault="00DF1E43" w:rsidP="004F02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екологічної культури особистості, залучення учнів до активної екологічної діяльності.</w:t>
            </w: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ігри в роботі керівника. Психологічний практикум. Роль умов життя, навчання й виховання у формуванні характеру.</w:t>
            </w: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класного керівника з питань запобігання дитячому травматизму.</w:t>
            </w:r>
          </w:p>
          <w:p w:rsid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Pr="00DF1E43" w:rsidRDefault="00DF1E43" w:rsidP="00DF1E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Репродуктивне здоров’я нації.</w:t>
            </w:r>
          </w:p>
        </w:tc>
        <w:tc>
          <w:tcPr>
            <w:tcW w:w="2268" w:type="dxa"/>
          </w:tcPr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1E43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  <w:p w:rsidR="00C86539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86539" w:rsidRPr="00DF1E43" w:rsidRDefault="00C86539" w:rsidP="00DF1E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10" w:type="dxa"/>
          </w:tcPr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DF1E43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1E43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В.Г.</w:t>
            </w: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539" w:rsidRDefault="00C86539" w:rsidP="004F02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К.С.</w:t>
            </w:r>
          </w:p>
        </w:tc>
      </w:tr>
    </w:tbl>
    <w:p w:rsidR="004F0279" w:rsidRPr="004F0279" w:rsidRDefault="004F0279" w:rsidP="004F0279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0279" w:rsidRPr="004F0279" w:rsidSect="00C86539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B13"/>
    <w:rsid w:val="00182A9F"/>
    <w:rsid w:val="00197231"/>
    <w:rsid w:val="00406986"/>
    <w:rsid w:val="004F0279"/>
    <w:rsid w:val="005803A6"/>
    <w:rsid w:val="005D59D1"/>
    <w:rsid w:val="005F442E"/>
    <w:rsid w:val="008423C7"/>
    <w:rsid w:val="00BF07FE"/>
    <w:rsid w:val="00C8513A"/>
    <w:rsid w:val="00C86539"/>
    <w:rsid w:val="00DF1E43"/>
    <w:rsid w:val="00EC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A62A-06A3-4433-89ED-15E6B0D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2013-09-22T16:32:00Z</cp:lastPrinted>
  <dcterms:created xsi:type="dcterms:W3CDTF">2013-09-11T16:11:00Z</dcterms:created>
  <dcterms:modified xsi:type="dcterms:W3CDTF">2013-09-22T17:07:00Z</dcterms:modified>
</cp:coreProperties>
</file>